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00"/>
        <w:gridCol w:w="5704"/>
        <w:gridCol w:w="1417"/>
      </w:tblGrid>
      <w:tr w:rsidR="00C35017" w:rsidRPr="00F152AD" w:rsidTr="00C35017">
        <w:trPr>
          <w:trHeight w:val="330"/>
        </w:trPr>
        <w:tc>
          <w:tcPr>
            <w:tcW w:w="10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017" w:rsidRPr="00F152AD" w:rsidRDefault="00C35017">
            <w:pPr>
              <w:jc w:val="right"/>
              <w:rPr>
                <w:rFonts w:ascii="Courier New" w:hAnsi="Courier New" w:cs="Courier New"/>
                <w:b/>
                <w:bCs/>
              </w:rPr>
            </w:pPr>
            <w:r w:rsidRPr="00F152AD">
              <w:rPr>
                <w:rFonts w:ascii="Courier New" w:hAnsi="Courier New" w:cs="Courier New"/>
                <w:b/>
                <w:bCs/>
              </w:rPr>
              <w:t>Приложение   1</w:t>
            </w:r>
          </w:p>
        </w:tc>
      </w:tr>
      <w:tr w:rsidR="00C35017" w:rsidRPr="00F152AD" w:rsidTr="00C35017">
        <w:trPr>
          <w:trHeight w:val="330"/>
        </w:trPr>
        <w:tc>
          <w:tcPr>
            <w:tcW w:w="10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017" w:rsidRPr="00F152AD" w:rsidRDefault="00C35017">
            <w:pPr>
              <w:jc w:val="right"/>
              <w:rPr>
                <w:rFonts w:ascii="Courier New" w:hAnsi="Courier New" w:cs="Courier New"/>
                <w:b/>
                <w:bCs/>
              </w:rPr>
            </w:pPr>
            <w:r w:rsidRPr="00F152AD">
              <w:rPr>
                <w:rFonts w:ascii="Courier New" w:hAnsi="Courier New" w:cs="Courier New"/>
                <w:b/>
                <w:bCs/>
              </w:rPr>
              <w:t>к решению Думы Ручейского муниципального образования</w:t>
            </w:r>
          </w:p>
        </w:tc>
      </w:tr>
      <w:tr w:rsidR="00C35017" w:rsidRPr="00F152AD" w:rsidTr="00C35017">
        <w:trPr>
          <w:trHeight w:val="330"/>
        </w:trPr>
        <w:tc>
          <w:tcPr>
            <w:tcW w:w="10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017" w:rsidRPr="00F152AD" w:rsidRDefault="00C35017">
            <w:pPr>
              <w:jc w:val="right"/>
              <w:rPr>
                <w:rFonts w:ascii="Courier New" w:hAnsi="Courier New" w:cs="Courier New"/>
                <w:b/>
                <w:bCs/>
              </w:rPr>
            </w:pPr>
            <w:r w:rsidRPr="00F152AD">
              <w:rPr>
                <w:rFonts w:ascii="Courier New" w:hAnsi="Courier New" w:cs="Courier New"/>
                <w:b/>
                <w:bCs/>
              </w:rPr>
              <w:t xml:space="preserve"> "О бюджете Ручейского муниципального образования</w:t>
            </w:r>
          </w:p>
        </w:tc>
      </w:tr>
      <w:tr w:rsidR="00C35017" w:rsidRPr="00F152AD" w:rsidTr="00C35017">
        <w:trPr>
          <w:trHeight w:val="330"/>
        </w:trPr>
        <w:tc>
          <w:tcPr>
            <w:tcW w:w="10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017" w:rsidRPr="00F152AD" w:rsidRDefault="00C35017">
            <w:pPr>
              <w:jc w:val="right"/>
              <w:rPr>
                <w:rFonts w:ascii="Courier New" w:hAnsi="Courier New" w:cs="Courier New"/>
                <w:b/>
                <w:bCs/>
              </w:rPr>
            </w:pPr>
            <w:r w:rsidRPr="00F152AD">
              <w:rPr>
                <w:rFonts w:ascii="Courier New" w:hAnsi="Courier New" w:cs="Courier New"/>
                <w:b/>
                <w:bCs/>
              </w:rPr>
              <w:t>на 2017 год и на плановый период 2018 и 2019 годов"</w:t>
            </w:r>
          </w:p>
        </w:tc>
      </w:tr>
      <w:tr w:rsidR="00C35017" w:rsidRPr="00F152AD" w:rsidTr="00C35017">
        <w:trPr>
          <w:trHeight w:val="330"/>
        </w:trPr>
        <w:tc>
          <w:tcPr>
            <w:tcW w:w="10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017" w:rsidRPr="00F152AD" w:rsidRDefault="00C35017">
            <w:pPr>
              <w:jc w:val="right"/>
              <w:rPr>
                <w:rFonts w:ascii="Courier New" w:hAnsi="Courier New" w:cs="Courier New"/>
                <w:b/>
                <w:bCs/>
              </w:rPr>
            </w:pPr>
            <w:r w:rsidRPr="00F152AD">
              <w:rPr>
                <w:rFonts w:ascii="Courier New" w:hAnsi="Courier New" w:cs="Courier New"/>
                <w:b/>
                <w:bCs/>
              </w:rPr>
              <w:t>от 23 декабря 2016 года № 125</w:t>
            </w:r>
          </w:p>
        </w:tc>
      </w:tr>
      <w:tr w:rsidR="00C35017" w:rsidTr="00C35017">
        <w:trPr>
          <w:trHeight w:val="510"/>
        </w:trPr>
        <w:tc>
          <w:tcPr>
            <w:tcW w:w="10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017" w:rsidRDefault="00C35017"/>
        </w:tc>
      </w:tr>
      <w:tr w:rsidR="00C35017" w:rsidTr="00C35017">
        <w:trPr>
          <w:trHeight w:val="510"/>
        </w:trPr>
        <w:tc>
          <w:tcPr>
            <w:tcW w:w="10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017" w:rsidRPr="00F152AD" w:rsidRDefault="00C35017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F152AD">
              <w:rPr>
                <w:rFonts w:ascii="Arial" w:hAnsi="Arial" w:cs="Arial"/>
                <w:b/>
                <w:bCs/>
                <w:sz w:val="30"/>
                <w:szCs w:val="30"/>
              </w:rPr>
              <w:t>ПРОГНОЗИРУЕМЫЕ ДОХОДЫ БЮДЖЕТА РУЧЕЙСКОГО МУНИЦИПАЛЬНОГО ОБРАЗОВАНИЯ  НА 2017 ГОД</w:t>
            </w:r>
          </w:p>
        </w:tc>
      </w:tr>
      <w:tr w:rsidR="00C35017" w:rsidTr="00C35017">
        <w:trPr>
          <w:trHeight w:val="315"/>
        </w:trPr>
        <w:tc>
          <w:tcPr>
            <w:tcW w:w="10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017" w:rsidRPr="00F152AD" w:rsidRDefault="00C35017" w:rsidP="009D44FE">
            <w:pPr>
              <w:rPr>
                <w:rFonts w:ascii="Arial" w:hAnsi="Arial" w:cs="Arial"/>
                <w:b/>
                <w:bCs/>
                <w:sz w:val="30"/>
                <w:szCs w:val="30"/>
              </w:rPr>
            </w:pPr>
            <w:bookmarkStart w:id="0" w:name="_GoBack"/>
            <w:bookmarkEnd w:id="0"/>
          </w:p>
        </w:tc>
      </w:tr>
      <w:tr w:rsidR="00C35017" w:rsidTr="00C35017">
        <w:trPr>
          <w:trHeight w:val="420"/>
        </w:trPr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017" w:rsidRDefault="00C35017"/>
        </w:tc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017" w:rsidRDefault="00C35017" w:rsidP="00C35017">
            <w:pPr>
              <w:jc w:val="right"/>
            </w:pPr>
            <w: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017" w:rsidRDefault="00C35017" w:rsidP="00C35017">
            <w:pPr>
              <w:rPr>
                <w:b/>
                <w:bCs/>
              </w:rPr>
            </w:pPr>
          </w:p>
        </w:tc>
      </w:tr>
      <w:tr w:rsidR="00C35017" w:rsidRPr="009D44FE" w:rsidTr="00C35017">
        <w:trPr>
          <w:trHeight w:val="720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17" w:rsidRPr="009D44FE" w:rsidRDefault="00C35017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5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17" w:rsidRPr="009D44FE" w:rsidRDefault="00C35017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17" w:rsidRPr="009D44FE" w:rsidRDefault="00C35017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Сумма</w:t>
            </w:r>
          </w:p>
        </w:tc>
      </w:tr>
      <w:tr w:rsidR="00C35017" w:rsidRPr="009D44FE" w:rsidTr="009D44FE">
        <w:trPr>
          <w:trHeight w:val="249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5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</w:tr>
      <w:tr w:rsidR="00C35017" w:rsidRPr="009D44FE" w:rsidTr="00C35017">
        <w:trPr>
          <w:trHeight w:val="43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1 474,5</w:t>
            </w:r>
          </w:p>
        </w:tc>
      </w:tr>
      <w:tr w:rsidR="00C35017" w:rsidRPr="009D44FE" w:rsidTr="00C35017">
        <w:trPr>
          <w:trHeight w:val="43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000 1 00 00000 00 0000  000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1 353,0</w:t>
            </w:r>
          </w:p>
        </w:tc>
      </w:tr>
      <w:tr w:rsidR="00C35017" w:rsidRPr="009D44FE" w:rsidTr="00C35017">
        <w:trPr>
          <w:trHeight w:val="43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182 1 01 00000 00 0000 000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646,9</w:t>
            </w:r>
          </w:p>
        </w:tc>
      </w:tr>
      <w:tr w:rsidR="00C35017" w:rsidRPr="009D44FE" w:rsidTr="00C35017">
        <w:trPr>
          <w:trHeight w:val="133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182 1 01 02010 01 0000 110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Налог на доходы физических лиц </w:t>
            </w:r>
            <w:r w:rsidRPr="009D44FE">
              <w:rPr>
                <w:rFonts w:ascii="Courier New" w:hAnsi="Courier New" w:cs="Courier New"/>
                <w:sz w:val="22"/>
                <w:szCs w:val="22"/>
              </w:rPr>
              <w:t>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646,9</w:t>
            </w:r>
          </w:p>
        </w:tc>
      </w:tr>
      <w:tr w:rsidR="00C35017" w:rsidRPr="009D44FE" w:rsidTr="00C35017">
        <w:trPr>
          <w:trHeight w:val="63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100 1 03 00000 00 0000 110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541,8</w:t>
            </w:r>
          </w:p>
        </w:tc>
      </w:tr>
      <w:tr w:rsidR="00C35017" w:rsidRPr="009D44FE" w:rsidTr="00C35017">
        <w:trPr>
          <w:trHeight w:val="12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100 1 03 02230 01 0000 000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уплаты акцизов на дизельное топливо</w:t>
            </w:r>
            <w:r w:rsidRPr="009D44FE">
              <w:rPr>
                <w:rFonts w:ascii="Courier New" w:hAnsi="Courier New" w:cs="Courier New"/>
                <w:sz w:val="22"/>
                <w:szCs w:val="22"/>
              </w:rPr>
              <w:t>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184,7</w:t>
            </w:r>
          </w:p>
        </w:tc>
      </w:tr>
      <w:tr w:rsidR="00C35017" w:rsidRPr="009D44FE" w:rsidTr="00C35017">
        <w:trPr>
          <w:trHeight w:val="168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100 1 03 02240 01 0000 000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инжекторных</w:t>
            </w:r>
            <w:proofErr w:type="spellEnd"/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) двигателей, </w:t>
            </w:r>
            <w:r w:rsidRPr="009D44FE">
              <w:rPr>
                <w:rFonts w:ascii="Courier New" w:hAnsi="Courier New" w:cs="Courier New"/>
                <w:sz w:val="22"/>
                <w:szCs w:val="22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C35017" w:rsidRPr="009D44FE" w:rsidTr="00C35017">
        <w:trPr>
          <w:trHeight w:val="139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100 1 03 02250 01 0000 000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уплаты акцизов на автомобильный бензин</w:t>
            </w:r>
            <w:r w:rsidRPr="009D44FE">
              <w:rPr>
                <w:rFonts w:ascii="Courier New" w:hAnsi="Courier New" w:cs="Courier New"/>
                <w:sz w:val="22"/>
                <w:szCs w:val="22"/>
              </w:rPr>
              <w:t>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392,3</w:t>
            </w:r>
          </w:p>
        </w:tc>
      </w:tr>
      <w:tr w:rsidR="00C35017" w:rsidRPr="009D44FE" w:rsidTr="00C35017">
        <w:trPr>
          <w:trHeight w:val="126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100 1 03 02260 01 0000 000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уплаты акцизов на прямогонный бензин</w:t>
            </w:r>
            <w:r w:rsidRPr="009D44FE">
              <w:rPr>
                <w:rFonts w:ascii="Courier New" w:hAnsi="Courier New" w:cs="Courier New"/>
                <w:sz w:val="22"/>
                <w:szCs w:val="22"/>
              </w:rPr>
              <w:t>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-36,8</w:t>
            </w:r>
          </w:p>
        </w:tc>
      </w:tr>
      <w:tr w:rsidR="00C35017" w:rsidRPr="009D44FE" w:rsidTr="00C35017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182 1 06 00000 00 0000 110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164,3</w:t>
            </w:r>
          </w:p>
        </w:tc>
      </w:tr>
      <w:tr w:rsidR="00C35017" w:rsidRPr="009D44FE" w:rsidTr="00C35017">
        <w:trPr>
          <w:trHeight w:val="99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lastRenderedPageBreak/>
              <w:t>182 1 06 01030 10 0000 110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19,0</w:t>
            </w:r>
          </w:p>
        </w:tc>
      </w:tr>
      <w:tr w:rsidR="00C35017" w:rsidRPr="009D44FE" w:rsidTr="00C35017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182 1 06 06000 10 0000 110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Земельный налог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145,3</w:t>
            </w:r>
          </w:p>
        </w:tc>
      </w:tr>
      <w:tr w:rsidR="00C35017" w:rsidRPr="009D44FE" w:rsidTr="00C35017">
        <w:trPr>
          <w:trHeight w:val="73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182 1 06 06033 10 0000 110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111,3</w:t>
            </w:r>
          </w:p>
        </w:tc>
      </w:tr>
      <w:tr w:rsidR="00C35017" w:rsidRPr="009D44FE" w:rsidTr="00C35017">
        <w:trPr>
          <w:trHeight w:val="67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182 1 06 06043 10 0000 110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C35017" w:rsidRPr="009D44FE" w:rsidTr="00C35017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000 1 10 00000 00 0000 000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121,5</w:t>
            </w:r>
          </w:p>
        </w:tc>
      </w:tr>
      <w:tr w:rsidR="00C35017" w:rsidRPr="009D44FE" w:rsidTr="00C35017">
        <w:trPr>
          <w:trHeight w:val="79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24,5</w:t>
            </w:r>
          </w:p>
        </w:tc>
      </w:tr>
      <w:tr w:rsidR="00C35017" w:rsidRPr="009D44FE" w:rsidTr="00C35017">
        <w:trPr>
          <w:trHeight w:val="63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959 1 11 05075 10 0000 120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24,5</w:t>
            </w:r>
          </w:p>
        </w:tc>
      </w:tr>
      <w:tr w:rsidR="00C35017" w:rsidRPr="009D44FE" w:rsidTr="00C35017">
        <w:trPr>
          <w:trHeight w:val="69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74,0</w:t>
            </w:r>
          </w:p>
        </w:tc>
      </w:tr>
      <w:tr w:rsidR="00C35017" w:rsidRPr="009D44FE" w:rsidTr="00C35017">
        <w:trPr>
          <w:trHeight w:val="7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959 1 13 01995 10 0000 130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сельских  поселений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74,0</w:t>
            </w:r>
          </w:p>
        </w:tc>
      </w:tr>
      <w:tr w:rsidR="00C35017" w:rsidRPr="009D44FE" w:rsidTr="00C35017">
        <w:trPr>
          <w:trHeight w:val="58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23,0</w:t>
            </w:r>
          </w:p>
        </w:tc>
      </w:tr>
      <w:tr w:rsidR="00C35017" w:rsidRPr="009D44FE" w:rsidTr="00C35017">
        <w:trPr>
          <w:trHeight w:val="106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959 1 16 51040 02 0000 140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Денежные взыскания (штрафы), установленные  законами  субъектов Российской Федерации за нес</w:t>
            </w:r>
            <w:r w:rsidR="00F152AD" w:rsidRPr="009D44FE">
              <w:rPr>
                <w:rFonts w:ascii="Courier New" w:hAnsi="Courier New" w:cs="Courier New"/>
                <w:sz w:val="22"/>
                <w:szCs w:val="22"/>
              </w:rPr>
              <w:t>облюдение муниципальных правовы</w:t>
            </w:r>
            <w:r w:rsidRPr="009D44FE">
              <w:rPr>
                <w:rFonts w:ascii="Courier New" w:hAnsi="Courier New" w:cs="Courier New"/>
                <w:sz w:val="22"/>
                <w:szCs w:val="22"/>
              </w:rPr>
              <w:t>х актов, зачисляемые в бюджет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23,0</w:t>
            </w:r>
          </w:p>
        </w:tc>
      </w:tr>
      <w:tr w:rsidR="00C35017" w:rsidRPr="009D44FE" w:rsidTr="00C35017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БЕЗВОЗМЕЗДНЫЕ   ПОСТУПЛЕНИЯ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9 958,4</w:t>
            </w:r>
          </w:p>
        </w:tc>
      </w:tr>
      <w:tr w:rsidR="00C35017" w:rsidRPr="009D44FE" w:rsidTr="00C35017">
        <w:trPr>
          <w:trHeight w:val="63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9 958,4</w:t>
            </w:r>
          </w:p>
        </w:tc>
      </w:tr>
      <w:tr w:rsidR="00C35017" w:rsidRPr="009D44FE" w:rsidTr="00C35017">
        <w:trPr>
          <w:trHeight w:val="64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000 2 02 10000 00 0000 151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9 707,0</w:t>
            </w:r>
          </w:p>
        </w:tc>
      </w:tr>
      <w:tr w:rsidR="00C35017" w:rsidRPr="009D44FE" w:rsidTr="00C35017">
        <w:trPr>
          <w:trHeight w:val="69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959 2 02 15001 10 0000 151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bookmarkStart w:id="1" w:name="RANGE!B37"/>
            <w:r w:rsidRPr="009D44FE">
              <w:rPr>
                <w:rFonts w:ascii="Courier New" w:hAnsi="Courier New" w:cs="Courier New"/>
                <w:sz w:val="22"/>
                <w:szCs w:val="22"/>
              </w:rPr>
              <w:t xml:space="preserve">Дотации бюджетам сельских поселений на выравнивание бюджетной обеспеченности </w:t>
            </w: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(РБ)  </w:t>
            </w:r>
            <w:bookmarkEnd w:id="1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9 707,0</w:t>
            </w:r>
          </w:p>
        </w:tc>
      </w:tr>
      <w:tr w:rsidR="00C35017" w:rsidRPr="009D44FE" w:rsidTr="00C35017">
        <w:trPr>
          <w:trHeight w:val="55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000 2 02 30000 00 0000 000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Субвенции бюджетам бюджетной системы 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251,4</w:t>
            </w:r>
          </w:p>
        </w:tc>
      </w:tr>
      <w:tr w:rsidR="00C35017" w:rsidRPr="009D44FE" w:rsidTr="00C35017">
        <w:trPr>
          <w:trHeight w:val="85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959 2 02 30024 10 0000 151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Субвенции бюджетам сельских поселений на выполнение передаваемых полномочий субъектов Российской Федерации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134,1</w:t>
            </w:r>
          </w:p>
        </w:tc>
      </w:tr>
      <w:tr w:rsidR="00C35017" w:rsidRPr="009D44FE" w:rsidTr="00C35017">
        <w:trPr>
          <w:trHeight w:val="99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959 2 02 30024 10 0000 151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сельских поселений на выполнение передаваемых полномочий субъектов Российской Федерации </w:t>
            </w: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(в сфере водоснабжения и водоотведения)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133,4</w:t>
            </w:r>
          </w:p>
        </w:tc>
      </w:tr>
      <w:tr w:rsidR="00C35017" w:rsidRPr="009D44FE" w:rsidTr="009D44FE">
        <w:trPr>
          <w:trHeight w:val="699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959 2 02 30024 10 0000 151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сельских поселений на выполнение передаваемых полномочий субъектов Российской Федерации </w:t>
            </w: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(по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</w:t>
            </w: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Иркутской области об административной ответственности)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lastRenderedPageBreak/>
              <w:t>0,7</w:t>
            </w:r>
          </w:p>
        </w:tc>
      </w:tr>
      <w:tr w:rsidR="00C35017" w:rsidRPr="009D44FE" w:rsidTr="00C35017">
        <w:trPr>
          <w:trHeight w:val="82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9D44FE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959 2 02 35118 10</w:t>
            </w:r>
            <w:r w:rsidR="00C35017" w:rsidRPr="009D44FE">
              <w:rPr>
                <w:rFonts w:ascii="Courier New" w:hAnsi="Courier New" w:cs="Courier New"/>
                <w:sz w:val="22"/>
                <w:szCs w:val="22"/>
              </w:rPr>
              <w:t>0000 151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sz w:val="22"/>
                <w:szCs w:val="22"/>
              </w:rPr>
              <w:t>117,3</w:t>
            </w:r>
          </w:p>
        </w:tc>
      </w:tr>
      <w:tr w:rsidR="00C35017" w:rsidRPr="009D44FE" w:rsidTr="00C35017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5017" w:rsidRPr="009D44FE" w:rsidRDefault="00C35017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5017" w:rsidRPr="009D44FE" w:rsidRDefault="00C35017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ВСЕГО 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5017" w:rsidRPr="009D44FE" w:rsidRDefault="00C35017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D44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11 432,9</w:t>
            </w:r>
          </w:p>
        </w:tc>
      </w:tr>
    </w:tbl>
    <w:p w:rsidR="00A06CDE" w:rsidRPr="009D44FE" w:rsidRDefault="00A06CDE">
      <w:pPr>
        <w:rPr>
          <w:rFonts w:ascii="Courier New" w:hAnsi="Courier New" w:cs="Courier New"/>
          <w:sz w:val="22"/>
          <w:szCs w:val="22"/>
        </w:rPr>
      </w:pPr>
    </w:p>
    <w:sectPr w:rsidR="00A06CDE" w:rsidRPr="009D44FE" w:rsidSect="00C35017">
      <w:pgSz w:w="11907" w:h="16839" w:code="9"/>
      <w:pgMar w:top="567" w:right="851" w:bottom="567" w:left="1134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017"/>
    <w:rsid w:val="00193146"/>
    <w:rsid w:val="009D44FE"/>
    <w:rsid w:val="00A06CDE"/>
    <w:rsid w:val="00C35017"/>
    <w:rsid w:val="00C4774A"/>
    <w:rsid w:val="00F1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2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dcterms:created xsi:type="dcterms:W3CDTF">2016-12-30T04:11:00Z</dcterms:created>
  <dcterms:modified xsi:type="dcterms:W3CDTF">2016-12-30T06:44:00Z</dcterms:modified>
</cp:coreProperties>
</file>